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8A" w:rsidRPr="00F8728A" w:rsidRDefault="00F8728A" w:rsidP="00F8728A">
      <w:pPr>
        <w:widowControl/>
        <w:shd w:val="clear" w:color="auto" w:fill="FFFFFF"/>
        <w:suppressAutoHyphens w:val="0"/>
        <w:spacing w:before="182" w:after="91"/>
        <w:outlineLvl w:val="1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</w:rPr>
        <w:t>Памятка для родителей по вопросам половой неприкосновенности детей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Родитель –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b/>
          <w:bCs/>
          <w:i/>
          <w:iCs/>
          <w:color w:val="333333"/>
          <w:kern w:val="0"/>
          <w:sz w:val="15"/>
          <w:lang w:eastAsia="ru-RU"/>
        </w:rPr>
        <w:t>Помогите ребенку усвоить «Правило пяти нельзя»: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Нельзя разговаривать с незнакомцами на улице и впускать их в дом.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Нельзя заходить с ними вместе в подъезд и лифт.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Нельзя садиться в чужую машину.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Нельзя задерживаться на улице одному, особенно с наступлением темноты.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b/>
          <w:bCs/>
          <w:i/>
          <w:iCs/>
          <w:color w:val="333333"/>
          <w:kern w:val="0"/>
          <w:sz w:val="15"/>
          <w:lang w:eastAsia="ru-RU"/>
        </w:rPr>
        <w:t>Научите ребенка всегда отвечать «Нет!»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Если ему предлагают зайти в гости или подвезти до дома, пусть даже это соседи.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Если за ним в школу или детский сад пришел посторонний, а родители не предупреждали его об этом заранее.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Если в отсутствие родителей пришел незнакомый (малознакомый) человек и просит впустить его в квартиру.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Если незнакомец угощает чем-нибудь с целью познакомиться и провести с тобой время.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i/>
          <w:iCs/>
          <w:color w:val="333333"/>
          <w:kern w:val="0"/>
          <w:sz w:val="15"/>
          <w:u w:val="single"/>
          <w:lang w:eastAsia="ru-RU"/>
        </w:rPr>
        <w:t>Как понять, что ребенок или подросток подвергался сексуальному насилию?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Вялость, апатия, пренебрежение к своему внешнему виду;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Постоянное чувство одиночества, бесполезности, грусти, общее снижение настроения;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Уход от контактов, изоляция от друзей и близких или поиск контакта с целью найти сочувствие и понимание;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Отсутствие целей и планов на будущее;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Чувство мотивированной или немотивированной тревожности, страха, отчаяния;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Пессимистическая оценка своих достижений;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Неуверенность в себе, снижение самооценки.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Проблемы со сном, кошмары, страх перед засыпанием.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Головные боли, боли в желудке, соматические симптомы.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Повышенная агрессивность и (или) высокая активность (</w:t>
      </w:r>
      <w:proofErr w:type="spellStart"/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гиперактивность</w:t>
      </w:r>
      <w:proofErr w:type="spellEnd"/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).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Постоянная тревога по поводу возможной опасности или беспокойство по поводу безопасности любимых людей.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proofErr w:type="gramStart"/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- 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энурез</w:t>
      </w:r>
      <w:proofErr w:type="spellEnd"/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, беременность.</w:t>
      </w:r>
      <w:proofErr w:type="gramEnd"/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Нежелание общения и неучастие в играх и любимых занятиях.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i/>
          <w:iCs/>
          <w:color w:val="333333"/>
          <w:kern w:val="0"/>
          <w:sz w:val="15"/>
          <w:u w:val="single"/>
          <w:lang w:eastAsia="ru-RU"/>
        </w:rPr>
        <w:t>Поддержите ребенка или подростка в трудной ситуации.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Исцеление начинается с общения. Заботливый взрослый – самый лучший фактор, который поможет ребенку чувствовать себя в безопасности.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Разрешите ребенку рассказывать. Это помогает сказать о жестокости в их жизни взрослому, которому дети доверяют.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Дайте простое и ясное объяснение страшным происшествиям. Дети чувствуют иначе, чем взрослые. Они не понимают истинных причин жестокости и часто обвиняют себя.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Обучайте альтернативе жестокости. Помогите детям решать проблемы и не играть в жестокие игры.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Решайте все проблемы без жестокости, проявляя уважение к детям.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Жертвой может стать любой ребенок, однако, есть </w:t>
      </w:r>
      <w:r w:rsidRPr="00F8728A">
        <w:rPr>
          <w:rFonts w:ascii="Arial" w:eastAsia="Times New Roman" w:hAnsi="Arial" w:cs="Arial"/>
          <w:i/>
          <w:iCs/>
          <w:color w:val="333333"/>
          <w:kern w:val="0"/>
          <w:sz w:val="15"/>
          <w:u w:val="single"/>
          <w:lang w:eastAsia="ru-RU"/>
        </w:rPr>
        <w:t>дети, которые попадают в руки насильника чаще, чем другие:</w:t>
      </w:r>
    </w:p>
    <w:p w:rsidR="00F8728A" w:rsidRPr="00F8728A" w:rsidRDefault="00F8728A" w:rsidP="00F8728A">
      <w:pPr>
        <w:widowControl/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Как ни странно, это послушные дети. </w:t>
      </w:r>
      <w:proofErr w:type="gramStart"/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Таким детям педофил предлагает пойти с ним, они не могут ему отказать.</w:t>
      </w:r>
    </w:p>
    <w:p w:rsidR="00F8728A" w:rsidRPr="00F8728A" w:rsidRDefault="00F8728A" w:rsidP="00F8728A">
      <w:pPr>
        <w:widowControl/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Доверчивые дети. Педофил может предложить вместе поискать убежавшего котенка, поиграть у него дома в новую компьютерную игру.</w:t>
      </w:r>
    </w:p>
    <w:p w:rsidR="00F8728A" w:rsidRPr="00F8728A" w:rsidRDefault="00F8728A" w:rsidP="00F8728A">
      <w:pPr>
        <w:widowControl/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Замкнутые, заброшенные, одинокие ребята. Это не обязательно дети бомжей и </w:t>
      </w:r>
      <w:proofErr w:type="gramStart"/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пьяниц</w:t>
      </w:r>
      <w:proofErr w:type="gramEnd"/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, просто их родители заняты </w:t>
      </w:r>
      <w:proofErr w:type="spellStart"/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зарабатыванием</w:t>
      </w:r>
      <w:proofErr w:type="spellEnd"/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F8728A" w:rsidRPr="00F8728A" w:rsidRDefault="00F8728A" w:rsidP="00F8728A">
      <w:pPr>
        <w:widowControl/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Дети, стремящиеся казаться взрослыми. 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:rsidR="00F8728A" w:rsidRPr="00F8728A" w:rsidRDefault="00F8728A" w:rsidP="00F8728A">
      <w:pPr>
        <w:widowControl/>
        <w:numPr>
          <w:ilvl w:val="0"/>
          <w:numId w:val="42"/>
        </w:numPr>
        <w:shd w:val="clear" w:color="auto" w:fill="FFFFFF"/>
        <w:suppressAutoHyphens w:val="0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lastRenderedPageBreak/>
        <w:t xml:space="preserve">Подростки, родители которых </w:t>
      </w:r>
      <w:proofErr w:type="spellStart"/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пуритански</w:t>
      </w:r>
      <w:proofErr w:type="spellEnd"/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 настроены, вместо того, чтобы помочь ребенку справиться с пробудившейся сексуальностью, осуждают и наказывают его. «Дядя», который поможет сбросить напряжение, становится «лучшим другом».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Часто дети не могут самостоятельно найти выход из сложившейся ситуации. 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 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b/>
          <w:bCs/>
          <w:color w:val="333333"/>
          <w:kern w:val="0"/>
          <w:sz w:val="15"/>
          <w:lang w:eastAsia="ru-RU"/>
        </w:rPr>
        <w:t>Что вы можете сделать, чтоб обезопасить своих детей: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Не оставляйте на улице маленького ребенка без присмотра. Если ваши дети школьного возраста, пусть они всегда сообщают, где и с кем проводят время.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Запретите ребенку гулять в опасных местах, дружить с ребятами, склонными к бродяжничеству, пропуску уроков.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Объясните ребенку правила поведения, когда он остается один на улице либо дома.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Расскажите ребенку, что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 xml:space="preserve">- Будьте внимательны к мужчинам, бесцельно прогуливающимся около подъезда, по школьному двору, возле забора детского сада. Сообщите об этом в </w:t>
      </w:r>
      <w:r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полицию</w:t>
      </w: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Предложите ребенку возвращаться с уроков, из кружков и секций в компании одноклассников, если нет возможности встречать его лично.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F8728A" w:rsidRPr="00F8728A" w:rsidRDefault="00F8728A" w:rsidP="00F8728A">
      <w:pPr>
        <w:widowControl/>
        <w:shd w:val="clear" w:color="auto" w:fill="FFFFFF"/>
        <w:suppressAutoHyphens w:val="0"/>
        <w:spacing w:after="91"/>
        <w:jc w:val="both"/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</w:pPr>
      <w:r w:rsidRPr="00F8728A">
        <w:rPr>
          <w:rFonts w:ascii="Arial" w:eastAsia="Times New Roman" w:hAnsi="Arial" w:cs="Arial"/>
          <w:color w:val="333333"/>
          <w:kern w:val="0"/>
          <w:sz w:val="15"/>
          <w:szCs w:val="15"/>
          <w:lang w:eastAsia="ru-RU"/>
        </w:rPr>
        <w:t>-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BD624D" w:rsidRPr="00F8728A" w:rsidRDefault="00BD624D" w:rsidP="00F8728A"/>
    <w:sectPr w:rsidR="00BD624D" w:rsidRPr="00F8728A" w:rsidSect="00303B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E19" w:rsidRDefault="00C71E19" w:rsidP="00C3155F">
      <w:r>
        <w:separator/>
      </w:r>
    </w:p>
  </w:endnote>
  <w:endnote w:type="continuationSeparator" w:id="0">
    <w:p w:rsidR="00C71E19" w:rsidRDefault="00C71E19" w:rsidP="00C3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E19" w:rsidRDefault="00C71E19" w:rsidP="00C3155F">
      <w:r>
        <w:separator/>
      </w:r>
    </w:p>
  </w:footnote>
  <w:footnote w:type="continuationSeparator" w:id="0">
    <w:p w:rsidR="00C71E19" w:rsidRDefault="00C71E19" w:rsidP="00C3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CD" w:rsidRDefault="00303BCD" w:rsidP="00303BCD">
    <w:pPr>
      <w:pStyle w:val="a9"/>
      <w:tabs>
        <w:tab w:val="clear" w:pos="4677"/>
        <w:tab w:val="clear" w:pos="9355"/>
        <w:tab w:val="left" w:pos="9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8E0"/>
    <w:multiLevelType w:val="multilevel"/>
    <w:tmpl w:val="5E3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25C06"/>
    <w:multiLevelType w:val="multilevel"/>
    <w:tmpl w:val="5292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6CFA"/>
    <w:multiLevelType w:val="multilevel"/>
    <w:tmpl w:val="EA72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65B37"/>
    <w:multiLevelType w:val="multilevel"/>
    <w:tmpl w:val="4B3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C2C3C"/>
    <w:multiLevelType w:val="multilevel"/>
    <w:tmpl w:val="66A2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96C7B"/>
    <w:multiLevelType w:val="multilevel"/>
    <w:tmpl w:val="F024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402B2"/>
    <w:multiLevelType w:val="multilevel"/>
    <w:tmpl w:val="38E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5127F"/>
    <w:multiLevelType w:val="multilevel"/>
    <w:tmpl w:val="7D103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51203AB"/>
    <w:multiLevelType w:val="multilevel"/>
    <w:tmpl w:val="B682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B643B"/>
    <w:multiLevelType w:val="multilevel"/>
    <w:tmpl w:val="0D1E8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172D3F6C"/>
    <w:multiLevelType w:val="multilevel"/>
    <w:tmpl w:val="C7F0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0D6B58"/>
    <w:multiLevelType w:val="multilevel"/>
    <w:tmpl w:val="9CB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5230F7"/>
    <w:multiLevelType w:val="multilevel"/>
    <w:tmpl w:val="695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A36C6C"/>
    <w:multiLevelType w:val="multilevel"/>
    <w:tmpl w:val="6832C1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1A8D3D7F"/>
    <w:multiLevelType w:val="multilevel"/>
    <w:tmpl w:val="EB98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7565F0"/>
    <w:multiLevelType w:val="multilevel"/>
    <w:tmpl w:val="038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0E53A6"/>
    <w:multiLevelType w:val="multilevel"/>
    <w:tmpl w:val="9566EC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2D2B043F"/>
    <w:multiLevelType w:val="multilevel"/>
    <w:tmpl w:val="1F94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58315F"/>
    <w:multiLevelType w:val="multilevel"/>
    <w:tmpl w:val="85EC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C834DD"/>
    <w:multiLevelType w:val="multilevel"/>
    <w:tmpl w:val="A38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1751AC"/>
    <w:multiLevelType w:val="multilevel"/>
    <w:tmpl w:val="E31A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E47597"/>
    <w:multiLevelType w:val="multilevel"/>
    <w:tmpl w:val="D91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6A468D"/>
    <w:multiLevelType w:val="multilevel"/>
    <w:tmpl w:val="9C8C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F13648"/>
    <w:multiLevelType w:val="multilevel"/>
    <w:tmpl w:val="607C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672D9F"/>
    <w:multiLevelType w:val="multilevel"/>
    <w:tmpl w:val="CF1A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11424"/>
    <w:multiLevelType w:val="multilevel"/>
    <w:tmpl w:val="D178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D8157B"/>
    <w:multiLevelType w:val="multilevel"/>
    <w:tmpl w:val="85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436EF"/>
    <w:multiLevelType w:val="multilevel"/>
    <w:tmpl w:val="50A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1F577B"/>
    <w:multiLevelType w:val="multilevel"/>
    <w:tmpl w:val="C9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5030F"/>
    <w:multiLevelType w:val="multilevel"/>
    <w:tmpl w:val="ED80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2F6979"/>
    <w:multiLevelType w:val="multilevel"/>
    <w:tmpl w:val="04EC1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C9118C"/>
    <w:multiLevelType w:val="multilevel"/>
    <w:tmpl w:val="C10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FB5D41"/>
    <w:multiLevelType w:val="multilevel"/>
    <w:tmpl w:val="B48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775BE8"/>
    <w:multiLevelType w:val="multilevel"/>
    <w:tmpl w:val="42F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785D93"/>
    <w:multiLevelType w:val="multilevel"/>
    <w:tmpl w:val="42F8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A54C53"/>
    <w:multiLevelType w:val="multilevel"/>
    <w:tmpl w:val="A744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775B1E"/>
    <w:multiLevelType w:val="multilevel"/>
    <w:tmpl w:val="995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A41FE9"/>
    <w:multiLevelType w:val="multilevel"/>
    <w:tmpl w:val="DF88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FE0286"/>
    <w:multiLevelType w:val="multilevel"/>
    <w:tmpl w:val="1F14B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3962CE"/>
    <w:multiLevelType w:val="multilevel"/>
    <w:tmpl w:val="8F6C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6D0070"/>
    <w:multiLevelType w:val="multilevel"/>
    <w:tmpl w:val="DA34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4859D6"/>
    <w:multiLevelType w:val="multilevel"/>
    <w:tmpl w:val="3D9E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5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26"/>
  </w:num>
  <w:num w:numId="8">
    <w:abstractNumId w:val="0"/>
  </w:num>
  <w:num w:numId="9">
    <w:abstractNumId w:val="12"/>
  </w:num>
  <w:num w:numId="10">
    <w:abstractNumId w:val="14"/>
  </w:num>
  <w:num w:numId="11">
    <w:abstractNumId w:val="36"/>
  </w:num>
  <w:num w:numId="12">
    <w:abstractNumId w:val="21"/>
  </w:num>
  <w:num w:numId="13">
    <w:abstractNumId w:val="25"/>
  </w:num>
  <w:num w:numId="14">
    <w:abstractNumId w:val="18"/>
  </w:num>
  <w:num w:numId="15">
    <w:abstractNumId w:val="30"/>
  </w:num>
  <w:num w:numId="16">
    <w:abstractNumId w:val="31"/>
  </w:num>
  <w:num w:numId="17">
    <w:abstractNumId w:val="15"/>
  </w:num>
  <w:num w:numId="18">
    <w:abstractNumId w:val="16"/>
  </w:num>
  <w:num w:numId="19">
    <w:abstractNumId w:val="13"/>
  </w:num>
  <w:num w:numId="20">
    <w:abstractNumId w:val="9"/>
  </w:num>
  <w:num w:numId="21">
    <w:abstractNumId w:val="33"/>
  </w:num>
  <w:num w:numId="22">
    <w:abstractNumId w:val="2"/>
  </w:num>
  <w:num w:numId="23">
    <w:abstractNumId w:val="28"/>
  </w:num>
  <w:num w:numId="24">
    <w:abstractNumId w:val="8"/>
  </w:num>
  <w:num w:numId="25">
    <w:abstractNumId w:val="39"/>
  </w:num>
  <w:num w:numId="26">
    <w:abstractNumId w:val="34"/>
  </w:num>
  <w:num w:numId="27">
    <w:abstractNumId w:val="1"/>
  </w:num>
  <w:num w:numId="28">
    <w:abstractNumId w:val="32"/>
  </w:num>
  <w:num w:numId="29">
    <w:abstractNumId w:val="29"/>
  </w:num>
  <w:num w:numId="30">
    <w:abstractNumId w:val="11"/>
  </w:num>
  <w:num w:numId="31">
    <w:abstractNumId w:val="19"/>
  </w:num>
  <w:num w:numId="32">
    <w:abstractNumId w:val="20"/>
  </w:num>
  <w:num w:numId="33">
    <w:abstractNumId w:val="37"/>
  </w:num>
  <w:num w:numId="34">
    <w:abstractNumId w:val="24"/>
  </w:num>
  <w:num w:numId="35">
    <w:abstractNumId w:val="27"/>
  </w:num>
  <w:num w:numId="36">
    <w:abstractNumId w:val="41"/>
  </w:num>
  <w:num w:numId="37">
    <w:abstractNumId w:val="22"/>
  </w:num>
  <w:num w:numId="38">
    <w:abstractNumId w:val="5"/>
  </w:num>
  <w:num w:numId="39">
    <w:abstractNumId w:val="40"/>
  </w:num>
  <w:num w:numId="40">
    <w:abstractNumId w:val="23"/>
  </w:num>
  <w:num w:numId="41">
    <w:abstractNumId w:val="17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E5"/>
    <w:rsid w:val="000516E5"/>
    <w:rsid w:val="0008332F"/>
    <w:rsid w:val="000D35DD"/>
    <w:rsid w:val="000F55F7"/>
    <w:rsid w:val="00125FAA"/>
    <w:rsid w:val="001C3B34"/>
    <w:rsid w:val="001D1A2B"/>
    <w:rsid w:val="0020095F"/>
    <w:rsid w:val="00216C4F"/>
    <w:rsid w:val="00252E38"/>
    <w:rsid w:val="00294395"/>
    <w:rsid w:val="00296E76"/>
    <w:rsid w:val="002D4EB9"/>
    <w:rsid w:val="002E64BA"/>
    <w:rsid w:val="00303BCD"/>
    <w:rsid w:val="003103D0"/>
    <w:rsid w:val="0035629D"/>
    <w:rsid w:val="003D393F"/>
    <w:rsid w:val="003D4736"/>
    <w:rsid w:val="00401635"/>
    <w:rsid w:val="004531D0"/>
    <w:rsid w:val="00462196"/>
    <w:rsid w:val="0048491F"/>
    <w:rsid w:val="004C1AD3"/>
    <w:rsid w:val="004D0DFE"/>
    <w:rsid w:val="004F4B91"/>
    <w:rsid w:val="00530C6D"/>
    <w:rsid w:val="00531CBB"/>
    <w:rsid w:val="00543097"/>
    <w:rsid w:val="00580564"/>
    <w:rsid w:val="005C306D"/>
    <w:rsid w:val="00602B8B"/>
    <w:rsid w:val="0062313F"/>
    <w:rsid w:val="006752BB"/>
    <w:rsid w:val="00687FD7"/>
    <w:rsid w:val="006B3FB5"/>
    <w:rsid w:val="006F6DC1"/>
    <w:rsid w:val="007337AC"/>
    <w:rsid w:val="007356D2"/>
    <w:rsid w:val="0076655A"/>
    <w:rsid w:val="007A3AA3"/>
    <w:rsid w:val="007B247B"/>
    <w:rsid w:val="007E69ED"/>
    <w:rsid w:val="00803F27"/>
    <w:rsid w:val="00837929"/>
    <w:rsid w:val="00853ECD"/>
    <w:rsid w:val="008848EC"/>
    <w:rsid w:val="008A252C"/>
    <w:rsid w:val="009115DA"/>
    <w:rsid w:val="0092601C"/>
    <w:rsid w:val="00976E05"/>
    <w:rsid w:val="00983B2D"/>
    <w:rsid w:val="009D2FA3"/>
    <w:rsid w:val="009D5910"/>
    <w:rsid w:val="00A043CD"/>
    <w:rsid w:val="00A5620C"/>
    <w:rsid w:val="00AF0A65"/>
    <w:rsid w:val="00B453F2"/>
    <w:rsid w:val="00B47F52"/>
    <w:rsid w:val="00B71B20"/>
    <w:rsid w:val="00BD624D"/>
    <w:rsid w:val="00C3155F"/>
    <w:rsid w:val="00C50CEC"/>
    <w:rsid w:val="00C71E19"/>
    <w:rsid w:val="00C8161D"/>
    <w:rsid w:val="00CC2568"/>
    <w:rsid w:val="00CC4F56"/>
    <w:rsid w:val="00D07BC1"/>
    <w:rsid w:val="00D2198A"/>
    <w:rsid w:val="00D425AD"/>
    <w:rsid w:val="00D54B56"/>
    <w:rsid w:val="00D8561D"/>
    <w:rsid w:val="00DA4E4A"/>
    <w:rsid w:val="00DF0BBA"/>
    <w:rsid w:val="00DF2000"/>
    <w:rsid w:val="00E101D0"/>
    <w:rsid w:val="00ED2A59"/>
    <w:rsid w:val="00F12488"/>
    <w:rsid w:val="00F2641B"/>
    <w:rsid w:val="00F53C9B"/>
    <w:rsid w:val="00F819A2"/>
    <w:rsid w:val="00F8728A"/>
    <w:rsid w:val="00F91AFB"/>
    <w:rsid w:val="00FA46A4"/>
    <w:rsid w:val="00FA5DC2"/>
    <w:rsid w:val="00FD7775"/>
    <w:rsid w:val="00FF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54B56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B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03BCD"/>
    <w:pPr>
      <w:suppressAutoHyphens w:val="0"/>
      <w:autoSpaceDE w:val="0"/>
      <w:autoSpaceDN w:val="0"/>
    </w:pPr>
    <w:rPr>
      <w:rFonts w:eastAsia="Times New Roman"/>
      <w:kern w:val="0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03BCD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03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3BCD"/>
    <w:pPr>
      <w:suppressAutoHyphens w:val="0"/>
      <w:autoSpaceDE w:val="0"/>
      <w:autoSpaceDN w:val="0"/>
      <w:ind w:left="105"/>
    </w:pPr>
    <w:rPr>
      <w:rFonts w:eastAsia="Times New Roman"/>
      <w:kern w:val="0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03BCD"/>
    <w:rPr>
      <w:color w:val="0000FF" w:themeColor="hyperlink"/>
      <w:u w:val="single"/>
    </w:rPr>
  </w:style>
  <w:style w:type="paragraph" w:styleId="a8">
    <w:name w:val="No Spacing"/>
    <w:uiPriority w:val="1"/>
    <w:qFormat/>
    <w:rsid w:val="00303BC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03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BCD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D54B5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c">
    <w:name w:val="Strong"/>
    <w:basedOn w:val="a0"/>
    <w:uiPriority w:val="22"/>
    <w:qFormat/>
    <w:rsid w:val="00D54B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4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Emphasis"/>
    <w:basedOn w:val="a0"/>
    <w:uiPriority w:val="20"/>
    <w:qFormat/>
    <w:rsid w:val="00531C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Tmis2</dc:creator>
  <cp:lastModifiedBy>Tmis2</cp:lastModifiedBy>
  <cp:revision>24</cp:revision>
  <dcterms:created xsi:type="dcterms:W3CDTF">2024-12-15T13:12:00Z</dcterms:created>
  <dcterms:modified xsi:type="dcterms:W3CDTF">2024-12-15T15:15:00Z</dcterms:modified>
</cp:coreProperties>
</file>