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25" w:rsidRDefault="009F5333" w:rsidP="00F35D9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</w:pPr>
      <w:r w:rsidRPr="009F5333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 xml:space="preserve">Приказ Минпросвещения России и </w:t>
      </w:r>
      <w:proofErr w:type="spellStart"/>
      <w:r w:rsidRPr="009F5333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Рособрнадзора</w:t>
      </w:r>
      <w:proofErr w:type="spellEnd"/>
    </w:p>
    <w:p w:rsidR="009F5333" w:rsidRPr="009F5333" w:rsidRDefault="009F5333" w:rsidP="00F35D93">
      <w:pPr>
        <w:jc w:val="both"/>
        <w:rPr>
          <w:rFonts w:ascii="Times New Roman" w:hAnsi="Times New Roman" w:cs="Times New Roman"/>
          <w:sz w:val="28"/>
          <w:szCs w:val="28"/>
        </w:rPr>
      </w:pPr>
      <w:r w:rsidRPr="009F5333">
        <w:rPr>
          <w:rFonts w:ascii="Times New Roman" w:hAnsi="Times New Roman" w:cs="Times New Roman"/>
          <w:bCs/>
          <w:i/>
          <w:iCs/>
          <w:sz w:val="28"/>
          <w:szCs w:val="28"/>
          <w:u w:val="thick"/>
        </w:rPr>
        <w:t>от 04.04.2023 №323/551 "Об утверждении</w:t>
      </w:r>
      <w:r w:rsidRPr="009F5333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9F5333">
        <w:rPr>
          <w:rFonts w:ascii="Times New Roman" w:hAnsi="Times New Roman" w:cs="Times New Roman"/>
          <w:bCs/>
          <w:i/>
          <w:iCs/>
          <w:sz w:val="28"/>
          <w:szCs w:val="28"/>
          <w:u w:val="thick"/>
        </w:rPr>
        <w:t>Порядка проведения государственной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333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9F5333">
        <w:rPr>
          <w:rFonts w:ascii="Times New Roman" w:hAnsi="Times New Roman" w:cs="Times New Roman"/>
          <w:bCs/>
          <w:i/>
          <w:iCs/>
          <w:sz w:val="28"/>
          <w:szCs w:val="28"/>
          <w:u w:val="thick"/>
        </w:rPr>
        <w:t>аттестации по образовательным программам</w:t>
      </w:r>
      <w:r w:rsidRPr="009F5333">
        <w:rPr>
          <w:rFonts w:ascii="Times New Roman" w:hAnsi="Times New Roman" w:cs="Times New Roman"/>
          <w:sz w:val="28"/>
          <w:szCs w:val="28"/>
        </w:rPr>
        <w:t xml:space="preserve"> </w:t>
      </w:r>
      <w:r w:rsidRPr="009F5333">
        <w:rPr>
          <w:rFonts w:ascii="Times New Roman" w:hAnsi="Times New Roman" w:cs="Times New Roman"/>
          <w:bCs/>
          <w:i/>
          <w:iCs/>
          <w:sz w:val="28"/>
          <w:szCs w:val="28"/>
          <w:u w:val="thick"/>
        </w:rPr>
        <w:t>основного общего образования"</w:t>
      </w:r>
    </w:p>
    <w:p w:rsidR="009F5333" w:rsidRPr="009F5333" w:rsidRDefault="009F5333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333">
        <w:rPr>
          <w:rFonts w:ascii="Times New Roman" w:hAnsi="Times New Roman" w:cs="Times New Roman"/>
          <w:bCs/>
          <w:i/>
          <w:sz w:val="28"/>
          <w:szCs w:val="28"/>
        </w:rPr>
        <w:t xml:space="preserve">к ГИА-9 допускаются обучающиеся, не имеющие  академической задолженности и в полном объеме  выполнившие учебный план или индивидуальный  учебный план и </w:t>
      </w:r>
      <w:proofErr w:type="gramStart"/>
      <w:r w:rsidRPr="009F5333">
        <w:rPr>
          <w:rFonts w:ascii="Times New Roman" w:hAnsi="Times New Roman" w:cs="Times New Roman"/>
          <w:bCs/>
          <w:i/>
          <w:sz w:val="28"/>
          <w:szCs w:val="28"/>
        </w:rPr>
        <w:t>получивших</w:t>
      </w:r>
      <w:proofErr w:type="gramEnd"/>
      <w:r w:rsidRPr="009F5333">
        <w:rPr>
          <w:rFonts w:ascii="Times New Roman" w:hAnsi="Times New Roman" w:cs="Times New Roman"/>
          <w:bCs/>
          <w:i/>
          <w:sz w:val="28"/>
          <w:szCs w:val="28"/>
        </w:rPr>
        <w:t xml:space="preserve">  ЗАЧЕТ за итоговое собеседование</w:t>
      </w:r>
    </w:p>
    <w:p w:rsidR="009F5333" w:rsidRDefault="009F5333" w:rsidP="00F35D9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5333">
        <w:rPr>
          <w:rFonts w:ascii="Times New Roman" w:hAnsi="Times New Roman" w:cs="Times New Roman"/>
          <w:b/>
          <w:bCs/>
          <w:i/>
          <w:sz w:val="28"/>
          <w:szCs w:val="28"/>
        </w:rPr>
        <w:t>ПОЛУЧЕНИЕ  АТТЕСТАТА  О</w:t>
      </w:r>
      <w:r w:rsidR="003D25A4">
        <w:rPr>
          <w:rFonts w:ascii="Times New Roman" w:hAnsi="Times New Roman" w:cs="Times New Roman"/>
          <w:b/>
          <w:bCs/>
          <w:i/>
          <w:sz w:val="28"/>
          <w:szCs w:val="28"/>
        </w:rPr>
        <w:t>Б</w:t>
      </w:r>
      <w:r w:rsidRPr="009F53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ОСНОВНОМ</w:t>
      </w:r>
      <w:r w:rsidRPr="009F533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F5333">
        <w:rPr>
          <w:rFonts w:ascii="Times New Roman" w:hAnsi="Times New Roman" w:cs="Times New Roman"/>
          <w:b/>
          <w:bCs/>
          <w:i/>
          <w:sz w:val="28"/>
          <w:szCs w:val="28"/>
        </w:rPr>
        <w:t>ОБЩЕМ  ОБРАЗОВАНИИ</w:t>
      </w:r>
    </w:p>
    <w:p w:rsidR="009F5333" w:rsidRPr="009F5333" w:rsidRDefault="009F5333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333">
        <w:rPr>
          <w:rFonts w:ascii="Times New Roman" w:hAnsi="Times New Roman" w:cs="Times New Roman"/>
          <w:bCs/>
          <w:i/>
          <w:sz w:val="28"/>
          <w:szCs w:val="28"/>
        </w:rPr>
        <w:t xml:space="preserve">Условие получения   аттестата об основном общем образовании </w:t>
      </w:r>
      <w:proofErr w:type="gramStart"/>
      <w:r w:rsidRPr="009F5333">
        <w:rPr>
          <w:rFonts w:ascii="Times New Roman" w:hAnsi="Times New Roman" w:cs="Times New Roman"/>
          <w:bCs/>
          <w:i/>
          <w:sz w:val="28"/>
          <w:szCs w:val="28"/>
        </w:rPr>
        <w:t>обучающимися</w:t>
      </w:r>
      <w:proofErr w:type="gramEnd"/>
      <w:r w:rsidRPr="009F5333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успешное прохождение ГИА по четырем учебным предметам:  по обязательным учебным предметам (русскому  языку и математике), а также по двум учебным  предметам по выбору обучающегося.</w:t>
      </w:r>
    </w:p>
    <w:p w:rsidR="009F5333" w:rsidRDefault="009F5333" w:rsidP="00F35D9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5333">
        <w:rPr>
          <w:rFonts w:ascii="Times New Roman" w:hAnsi="Times New Roman" w:cs="Times New Roman"/>
          <w:b/>
          <w:bCs/>
          <w:i/>
          <w:sz w:val="28"/>
          <w:szCs w:val="28"/>
        </w:rPr>
        <w:t>ИТОГОВОЕ СОБЕСЕДОВАНИЕ</w:t>
      </w:r>
    </w:p>
    <w:p w:rsidR="009F5333" w:rsidRPr="009F5333" w:rsidRDefault="009F5333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3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Цель: </w:t>
      </w:r>
      <w:r w:rsidRPr="009F5333">
        <w:rPr>
          <w:rFonts w:ascii="Times New Roman" w:hAnsi="Times New Roman" w:cs="Times New Roman"/>
          <w:i/>
          <w:sz w:val="28"/>
          <w:szCs w:val="28"/>
        </w:rPr>
        <w:t>допуск к ГИА</w:t>
      </w:r>
    </w:p>
    <w:p w:rsidR="009F5333" w:rsidRPr="009F5333" w:rsidRDefault="009F5333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3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Результат: </w:t>
      </w:r>
      <w:r w:rsidRPr="009F5333">
        <w:rPr>
          <w:rFonts w:ascii="Times New Roman" w:hAnsi="Times New Roman" w:cs="Times New Roman"/>
          <w:i/>
          <w:sz w:val="28"/>
          <w:szCs w:val="28"/>
        </w:rPr>
        <w:t>зачет или незачет</w:t>
      </w:r>
    </w:p>
    <w:p w:rsidR="009F5333" w:rsidRPr="009F5333" w:rsidRDefault="009F5333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3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Дата проведения: </w:t>
      </w:r>
      <w:r w:rsidRPr="009F5333">
        <w:rPr>
          <w:rFonts w:ascii="Times New Roman" w:hAnsi="Times New Roman" w:cs="Times New Roman"/>
          <w:bCs/>
          <w:i/>
          <w:sz w:val="28"/>
          <w:szCs w:val="28"/>
        </w:rPr>
        <w:t>12 февраля 2025 года</w:t>
      </w:r>
    </w:p>
    <w:p w:rsidR="009F5333" w:rsidRPr="009F5333" w:rsidRDefault="009F5333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3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Дополнительные сроки: </w:t>
      </w:r>
      <w:r w:rsidRPr="009F5333">
        <w:rPr>
          <w:rFonts w:ascii="Times New Roman" w:hAnsi="Times New Roman" w:cs="Times New Roman"/>
          <w:bCs/>
          <w:i/>
          <w:sz w:val="28"/>
          <w:szCs w:val="28"/>
        </w:rPr>
        <w:t>12 марта и 21 апреля 2025 года</w:t>
      </w:r>
    </w:p>
    <w:p w:rsidR="009F5333" w:rsidRDefault="009F5333" w:rsidP="001415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5333">
        <w:rPr>
          <w:rFonts w:ascii="Times New Roman" w:hAnsi="Times New Roman" w:cs="Times New Roman"/>
          <w:i/>
          <w:sz w:val="28"/>
          <w:szCs w:val="28"/>
        </w:rPr>
        <w:t xml:space="preserve">Итоговое собеседование по русскому языку  направлено на проверку навыков спонтанной речи – </w:t>
      </w:r>
      <w:r w:rsidRPr="009F5333">
        <w:rPr>
          <w:rFonts w:ascii="Times New Roman" w:hAnsi="Times New Roman" w:cs="Times New Roman"/>
          <w:b/>
          <w:bCs/>
          <w:i/>
          <w:sz w:val="28"/>
          <w:szCs w:val="28"/>
        </w:rPr>
        <w:t>на подг</w:t>
      </w:r>
      <w:r w:rsidR="001415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отовку участнику будет даваться </w:t>
      </w:r>
      <w:r w:rsidRPr="009F5333">
        <w:rPr>
          <w:rFonts w:ascii="Times New Roman" w:hAnsi="Times New Roman" w:cs="Times New Roman"/>
          <w:b/>
          <w:bCs/>
          <w:i/>
          <w:sz w:val="28"/>
          <w:szCs w:val="28"/>
        </w:rPr>
        <w:t>1-2 минуты</w:t>
      </w:r>
      <w:r w:rsidRPr="009F5333">
        <w:rPr>
          <w:rFonts w:ascii="Times New Roman" w:hAnsi="Times New Roman" w:cs="Times New Roman"/>
          <w:i/>
          <w:sz w:val="28"/>
          <w:szCs w:val="28"/>
        </w:rPr>
        <w:t>. </w:t>
      </w:r>
      <w:r w:rsidRPr="009F5333">
        <w:rPr>
          <w:rFonts w:ascii="Times New Roman" w:hAnsi="Times New Roman" w:cs="Times New Roman"/>
          <w:i/>
          <w:sz w:val="28"/>
          <w:szCs w:val="28"/>
        </w:rPr>
        <w:br/>
      </w:r>
      <w:r w:rsidRPr="009F5333">
        <w:rPr>
          <w:rFonts w:ascii="Times New Roman" w:hAnsi="Times New Roman" w:cs="Times New Roman"/>
          <w:i/>
          <w:sz w:val="28"/>
          <w:szCs w:val="28"/>
        </w:rPr>
        <w:tab/>
        <w:t>Модель собеседования включает следующие типы заданий: </w:t>
      </w:r>
      <w:r w:rsidRPr="009F5333">
        <w:rPr>
          <w:rFonts w:ascii="Times New Roman" w:hAnsi="Times New Roman" w:cs="Times New Roman"/>
          <w:i/>
          <w:sz w:val="28"/>
          <w:szCs w:val="28"/>
        </w:rPr>
        <w:br/>
      </w:r>
      <w:r w:rsidRPr="009F5333">
        <w:rPr>
          <w:rFonts w:ascii="Times New Roman" w:hAnsi="Times New Roman" w:cs="Times New Roman"/>
          <w:b/>
          <w:bCs/>
          <w:i/>
          <w:sz w:val="28"/>
          <w:szCs w:val="28"/>
        </w:rPr>
        <w:t>1) чтение текста вслух; </w:t>
      </w:r>
      <w:r w:rsidRPr="009F5333">
        <w:rPr>
          <w:rFonts w:ascii="Times New Roman" w:hAnsi="Times New Roman" w:cs="Times New Roman"/>
          <w:b/>
          <w:bCs/>
          <w:i/>
          <w:sz w:val="28"/>
          <w:szCs w:val="28"/>
        </w:rPr>
        <w:br/>
        <w:t>2) пересказ текста с привлечением дополнительной информации</w:t>
      </w:r>
      <w:r w:rsidR="001415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F5333">
        <w:rPr>
          <w:rFonts w:ascii="Times New Roman" w:hAnsi="Times New Roman" w:cs="Times New Roman"/>
          <w:b/>
          <w:bCs/>
          <w:i/>
          <w:sz w:val="28"/>
          <w:szCs w:val="28"/>
        </w:rPr>
        <w:t>(включение цитаты); </w:t>
      </w:r>
      <w:r w:rsidRPr="009F5333">
        <w:rPr>
          <w:rFonts w:ascii="Times New Roman" w:hAnsi="Times New Roman" w:cs="Times New Roman"/>
          <w:b/>
          <w:bCs/>
          <w:i/>
          <w:sz w:val="28"/>
          <w:szCs w:val="28"/>
        </w:rPr>
        <w:br/>
        <w:t>3) монологическое высказывание по одной из выбранных тем; </w:t>
      </w:r>
      <w:r w:rsidRPr="009F5333">
        <w:rPr>
          <w:rFonts w:ascii="Times New Roman" w:hAnsi="Times New Roman" w:cs="Times New Roman"/>
          <w:b/>
          <w:bCs/>
          <w:i/>
          <w:sz w:val="28"/>
          <w:szCs w:val="28"/>
        </w:rPr>
        <w:br/>
        <w:t>4) диалог с экзаменатором-собеседником. </w:t>
      </w:r>
      <w:r w:rsidRPr="009F5333">
        <w:rPr>
          <w:rFonts w:ascii="Times New Roman" w:hAnsi="Times New Roman" w:cs="Times New Roman"/>
          <w:i/>
          <w:sz w:val="28"/>
          <w:szCs w:val="28"/>
        </w:rPr>
        <w:br/>
      </w:r>
      <w:r w:rsidRPr="009F5333">
        <w:rPr>
          <w:rFonts w:ascii="Times New Roman" w:hAnsi="Times New Roman" w:cs="Times New Roman"/>
          <w:i/>
          <w:sz w:val="28"/>
          <w:szCs w:val="28"/>
        </w:rPr>
        <w:tab/>
        <w:t>Все тексты для чтения, которые будут предложены участникам собеседования, - это тексты о выдающихся людях России.</w:t>
      </w:r>
    </w:p>
    <w:p w:rsidR="009F5333" w:rsidRPr="009F5333" w:rsidRDefault="009F5333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333">
        <w:rPr>
          <w:rFonts w:ascii="Times New Roman" w:hAnsi="Times New Roman" w:cs="Times New Roman"/>
          <w:i/>
          <w:sz w:val="28"/>
          <w:szCs w:val="28"/>
        </w:rPr>
        <w:t xml:space="preserve">На выполнение работы каждому участнику будет отводиться около 15 минут. В процессе проведения собеседования будет вестись </w:t>
      </w:r>
      <w:r w:rsidRPr="009F5333">
        <w:rPr>
          <w:rFonts w:ascii="Times New Roman" w:hAnsi="Times New Roman" w:cs="Times New Roman"/>
          <w:i/>
          <w:sz w:val="28"/>
          <w:szCs w:val="28"/>
        </w:rPr>
        <w:lastRenderedPageBreak/>
        <w:t>аудиозапись. </w:t>
      </w:r>
      <w:r w:rsidRPr="009F5333">
        <w:rPr>
          <w:rFonts w:ascii="Times New Roman" w:hAnsi="Times New Roman" w:cs="Times New Roman"/>
          <w:i/>
          <w:sz w:val="28"/>
          <w:szCs w:val="28"/>
        </w:rPr>
        <w:br/>
      </w:r>
      <w:r w:rsidRPr="009F5333">
        <w:rPr>
          <w:rFonts w:ascii="Times New Roman" w:hAnsi="Times New Roman" w:cs="Times New Roman"/>
          <w:i/>
          <w:sz w:val="28"/>
          <w:szCs w:val="28"/>
        </w:rPr>
        <w:tab/>
        <w:t>Оценка выполнения заданий работы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</w:t>
      </w:r>
    </w:p>
    <w:p w:rsidR="009F5333" w:rsidRPr="009F5333" w:rsidRDefault="009F5333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333">
        <w:rPr>
          <w:rFonts w:ascii="Times New Roman" w:hAnsi="Times New Roman" w:cs="Times New Roman"/>
          <w:i/>
          <w:sz w:val="28"/>
          <w:szCs w:val="28"/>
        </w:rPr>
        <w:tab/>
        <w:t xml:space="preserve">Планируется, что итоговое собеседование выпускники 9 классов будут проходить </w:t>
      </w:r>
      <w:r w:rsidRPr="009F533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</w:t>
      </w:r>
      <w:r w:rsidRPr="009F53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F533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своих школах</w:t>
      </w:r>
      <w:r w:rsidRPr="009F53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9F5333">
        <w:rPr>
          <w:rFonts w:ascii="Times New Roman" w:hAnsi="Times New Roman" w:cs="Times New Roman"/>
          <w:i/>
          <w:sz w:val="28"/>
          <w:szCs w:val="28"/>
        </w:rPr>
        <w:t xml:space="preserve">Оцениваться оно будет по системе </w:t>
      </w:r>
      <w:r w:rsidRPr="009F5333">
        <w:rPr>
          <w:rFonts w:ascii="Times New Roman" w:hAnsi="Times New Roman" w:cs="Times New Roman"/>
          <w:b/>
          <w:i/>
          <w:sz w:val="28"/>
          <w:szCs w:val="28"/>
          <w:u w:val="single"/>
        </w:rPr>
        <w:t>«зачет»/«незачет».</w:t>
      </w:r>
      <w:r w:rsidRPr="009F5333">
        <w:rPr>
          <w:rFonts w:ascii="Times New Roman" w:hAnsi="Times New Roman" w:cs="Times New Roman"/>
          <w:i/>
          <w:sz w:val="28"/>
          <w:szCs w:val="28"/>
        </w:rPr>
        <w:t> </w:t>
      </w:r>
    </w:p>
    <w:p w:rsidR="009F5333" w:rsidRPr="009F5333" w:rsidRDefault="009F5333" w:rsidP="00F35D93">
      <w:pPr>
        <w:shd w:val="clear" w:color="auto" w:fill="FFFFFF"/>
        <w:spacing w:before="300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9F533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Даты проведения основного периода ОГЭ-2025 </w:t>
      </w:r>
    </w:p>
    <w:p w:rsidR="009F5333" w:rsidRPr="009F5333" w:rsidRDefault="009F5333" w:rsidP="00F35D9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53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21 мая</w:t>
      </w:r>
      <w:r w:rsidRPr="009F53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— иностранные языки;</w:t>
      </w:r>
    </w:p>
    <w:p w:rsidR="009F5333" w:rsidRPr="009F5333" w:rsidRDefault="009F5333" w:rsidP="00F35D9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53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26 мая</w:t>
      </w:r>
      <w:r w:rsidRPr="009F53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— биология, информатика, обществознание, химия;</w:t>
      </w:r>
    </w:p>
    <w:p w:rsidR="009F5333" w:rsidRPr="009F5333" w:rsidRDefault="009F5333" w:rsidP="00F35D9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53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29 мая</w:t>
      </w:r>
      <w:r w:rsidRPr="009F53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— география, история, физика;</w:t>
      </w:r>
    </w:p>
    <w:p w:rsidR="009F5333" w:rsidRPr="009F5333" w:rsidRDefault="009F5333" w:rsidP="00F35D9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53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 июня</w:t>
      </w:r>
      <w:r w:rsidRPr="009F53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— математика;</w:t>
      </w:r>
    </w:p>
    <w:p w:rsidR="009F5333" w:rsidRPr="009F5333" w:rsidRDefault="009F5333" w:rsidP="00F35D9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53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6 июня</w:t>
      </w:r>
      <w:r w:rsidRPr="009F53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— география, информатика, обществознание;</w:t>
      </w:r>
    </w:p>
    <w:p w:rsidR="009F5333" w:rsidRPr="009F5333" w:rsidRDefault="009F5333" w:rsidP="00F35D9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53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9 июня</w:t>
      </w:r>
      <w:r w:rsidRPr="009F53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— русский язык</w:t>
      </w:r>
      <w:proofErr w:type="gramStart"/>
      <w:r w:rsidRPr="009F53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;.</w:t>
      </w:r>
      <w:proofErr w:type="gramEnd"/>
    </w:p>
    <w:p w:rsidR="009F5333" w:rsidRPr="009F5333" w:rsidRDefault="009F5333" w:rsidP="00F35D9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53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16 июня</w:t>
      </w:r>
      <w:r w:rsidRPr="009F53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— биология, информатика, литература, физика.</w:t>
      </w:r>
    </w:p>
    <w:p w:rsidR="009F5333" w:rsidRPr="009F5333" w:rsidRDefault="009F5333" w:rsidP="00F35D93">
      <w:pPr>
        <w:shd w:val="clear" w:color="auto" w:fill="FFFFFF"/>
        <w:spacing w:before="100" w:beforeAutospacing="1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9F533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Даты досрочного периода ОГЭ-2025:</w:t>
      </w:r>
    </w:p>
    <w:p w:rsidR="009F5333" w:rsidRPr="009F5333" w:rsidRDefault="009F5333" w:rsidP="00F35D9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53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22 апреля</w:t>
      </w:r>
      <w:r w:rsidRPr="009F53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— математика;</w:t>
      </w:r>
    </w:p>
    <w:p w:rsidR="009F5333" w:rsidRPr="009F5333" w:rsidRDefault="009F5333" w:rsidP="00F35D9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53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25 апреля</w:t>
      </w:r>
      <w:r w:rsidRPr="009F53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— русский язык;</w:t>
      </w:r>
    </w:p>
    <w:p w:rsidR="009F5333" w:rsidRPr="009F5333" w:rsidRDefault="009F5333" w:rsidP="00F35D9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53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29 апреля</w:t>
      </w:r>
      <w:r w:rsidRPr="009F53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— информатика, литература, обществознание, химия;</w:t>
      </w:r>
    </w:p>
    <w:p w:rsidR="009F5333" w:rsidRPr="009F5333" w:rsidRDefault="009F5333" w:rsidP="00F35D9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53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6 мая</w:t>
      </w:r>
      <w:r w:rsidRPr="009F53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— биология, география, иностранные языки, история, физика.</w:t>
      </w:r>
    </w:p>
    <w:p w:rsidR="009F5333" w:rsidRPr="009F5333" w:rsidRDefault="009F5333" w:rsidP="00F35D9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53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Государственная итоговая аттестация по образовательным программам основного общего образования (ГИА-9) проводится в целях определения соответствия результатов освоения </w:t>
      </w:r>
      <w:proofErr w:type="gramStart"/>
      <w:r w:rsidRPr="009F53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обучающимися</w:t>
      </w:r>
      <w:proofErr w:type="gramEnd"/>
      <w:r w:rsidRPr="009F53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9F5333" w:rsidRDefault="009F5333" w:rsidP="00F35D9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5333">
        <w:rPr>
          <w:rFonts w:ascii="Times New Roman" w:hAnsi="Times New Roman" w:cs="Times New Roman"/>
          <w:b/>
          <w:bCs/>
          <w:i/>
          <w:sz w:val="28"/>
          <w:szCs w:val="28"/>
        </w:rPr>
        <w:t>ВРЕМЯ НАПИСАНИЯ ЭКЗАМЕНОВ</w:t>
      </w:r>
    </w:p>
    <w:tbl>
      <w:tblPr>
        <w:tblW w:w="96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37"/>
        <w:gridCol w:w="4177"/>
      </w:tblGrid>
      <w:tr w:rsidR="009F5333" w:rsidRPr="009F5333" w:rsidTr="009F5333">
        <w:trPr>
          <w:trHeight w:val="415"/>
        </w:trPr>
        <w:tc>
          <w:tcPr>
            <w:tcW w:w="543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A7CCD9"/>
            <w:tcMar>
              <w:top w:w="47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3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417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A7CCD9"/>
            <w:tcMar>
              <w:top w:w="47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3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2"/>
                <w:sz w:val="32"/>
                <w:szCs w:val="32"/>
                <w:lang w:eastAsia="ru-RU"/>
              </w:rPr>
              <w:t>Продолжительность</w:t>
            </w:r>
          </w:p>
        </w:tc>
      </w:tr>
      <w:tr w:rsidR="009F5333" w:rsidRPr="009F5333" w:rsidTr="009F5333">
        <w:trPr>
          <w:trHeight w:val="415"/>
        </w:trPr>
        <w:tc>
          <w:tcPr>
            <w:tcW w:w="543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E0EBF0"/>
            <w:tcMar>
              <w:top w:w="47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3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2"/>
                <w:sz w:val="32"/>
                <w:szCs w:val="32"/>
                <w:lang w:eastAsia="ru-RU"/>
              </w:rPr>
              <w:lastRenderedPageBreak/>
              <w:t>Математика</w:t>
            </w:r>
          </w:p>
        </w:tc>
        <w:tc>
          <w:tcPr>
            <w:tcW w:w="417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E0EBF0"/>
            <w:tcMar>
              <w:top w:w="47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3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3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5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часа 55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3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минут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3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(235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4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минут)</w:t>
            </w:r>
          </w:p>
        </w:tc>
      </w:tr>
      <w:tr w:rsidR="009F5333" w:rsidRPr="009F5333" w:rsidTr="009F5333">
        <w:trPr>
          <w:trHeight w:val="415"/>
        </w:trPr>
        <w:tc>
          <w:tcPr>
            <w:tcW w:w="543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F0F6F8"/>
            <w:tcMar>
              <w:top w:w="47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3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2"/>
                <w:sz w:val="32"/>
                <w:szCs w:val="32"/>
                <w:lang w:eastAsia="ru-RU"/>
              </w:rPr>
              <w:t>Русский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8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язык</w:t>
            </w:r>
          </w:p>
        </w:tc>
        <w:tc>
          <w:tcPr>
            <w:tcW w:w="417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F0F6F8"/>
            <w:tcMar>
              <w:top w:w="47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3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3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5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часа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 xml:space="preserve"> 55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5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минут (235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4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минут)</w:t>
            </w:r>
          </w:p>
        </w:tc>
      </w:tr>
      <w:tr w:rsidR="009F5333" w:rsidRPr="009F5333" w:rsidTr="009F5333">
        <w:trPr>
          <w:trHeight w:val="415"/>
        </w:trPr>
        <w:tc>
          <w:tcPr>
            <w:tcW w:w="543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E0EBF0"/>
            <w:tcMar>
              <w:top w:w="47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3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417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E0EBF0"/>
            <w:tcMar>
              <w:top w:w="47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3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3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5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часа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 xml:space="preserve"> 55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5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минут (235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4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минут)</w:t>
            </w:r>
          </w:p>
        </w:tc>
      </w:tr>
      <w:tr w:rsidR="009F5333" w:rsidRPr="009F5333" w:rsidTr="009F5333">
        <w:trPr>
          <w:trHeight w:val="415"/>
        </w:trPr>
        <w:tc>
          <w:tcPr>
            <w:tcW w:w="543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F0F6F8"/>
            <w:tcMar>
              <w:top w:w="47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3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417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F0F6F8"/>
            <w:tcMar>
              <w:top w:w="47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3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3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7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часа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2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(180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6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минут)</w:t>
            </w:r>
          </w:p>
        </w:tc>
      </w:tr>
      <w:tr w:rsidR="009F5333" w:rsidRPr="009F5333" w:rsidTr="009F5333">
        <w:trPr>
          <w:trHeight w:val="416"/>
        </w:trPr>
        <w:tc>
          <w:tcPr>
            <w:tcW w:w="543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E0EBF0"/>
            <w:tcMar>
              <w:top w:w="48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4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417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E0EBF0"/>
            <w:tcMar>
              <w:top w:w="48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4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3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7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часа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2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(180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6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минут)</w:t>
            </w:r>
          </w:p>
        </w:tc>
      </w:tr>
      <w:tr w:rsidR="009F5333" w:rsidRPr="009F5333" w:rsidTr="009F5333">
        <w:trPr>
          <w:trHeight w:val="415"/>
        </w:trPr>
        <w:tc>
          <w:tcPr>
            <w:tcW w:w="543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F0F6F8"/>
            <w:tcMar>
              <w:top w:w="47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3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2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417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F0F6F8"/>
            <w:tcMar>
              <w:top w:w="47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3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3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7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часа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2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(180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5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минут)</w:t>
            </w:r>
          </w:p>
        </w:tc>
      </w:tr>
      <w:tr w:rsidR="009F5333" w:rsidRPr="009F5333" w:rsidTr="009F5333">
        <w:trPr>
          <w:trHeight w:val="415"/>
        </w:trPr>
        <w:tc>
          <w:tcPr>
            <w:tcW w:w="543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E0EBF0"/>
            <w:tcMar>
              <w:top w:w="47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3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417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E0EBF0"/>
            <w:tcMar>
              <w:top w:w="47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3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3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7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часа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2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(180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5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минут)</w:t>
            </w:r>
          </w:p>
        </w:tc>
      </w:tr>
      <w:tr w:rsidR="009F5333" w:rsidRPr="009F5333" w:rsidTr="009F5333">
        <w:trPr>
          <w:trHeight w:val="415"/>
        </w:trPr>
        <w:tc>
          <w:tcPr>
            <w:tcW w:w="543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F0F6F8"/>
            <w:tcMar>
              <w:top w:w="47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3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417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F0F6F8"/>
            <w:tcMar>
              <w:top w:w="47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3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3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7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часа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2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(180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5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минут)</w:t>
            </w:r>
          </w:p>
        </w:tc>
      </w:tr>
      <w:tr w:rsidR="009F5333" w:rsidRPr="009F5333" w:rsidTr="009F5333">
        <w:trPr>
          <w:trHeight w:val="416"/>
        </w:trPr>
        <w:tc>
          <w:tcPr>
            <w:tcW w:w="543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E0EBF0"/>
            <w:tcMar>
              <w:top w:w="48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4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4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417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E0EBF0"/>
            <w:tcMar>
              <w:top w:w="48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4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2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5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часа 30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3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минут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3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(150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4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минут)</w:t>
            </w:r>
          </w:p>
        </w:tc>
      </w:tr>
      <w:tr w:rsidR="009F5333" w:rsidRPr="009F5333" w:rsidTr="009F5333">
        <w:trPr>
          <w:trHeight w:val="508"/>
        </w:trPr>
        <w:tc>
          <w:tcPr>
            <w:tcW w:w="543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F0F6F8"/>
            <w:tcMar>
              <w:top w:w="48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4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Информатика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8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и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4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ИКТ</w:t>
            </w:r>
          </w:p>
        </w:tc>
        <w:tc>
          <w:tcPr>
            <w:tcW w:w="417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F0F6F8"/>
            <w:tcMar>
              <w:top w:w="48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4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2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5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часа 30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3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минут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3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(150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4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минут)</w:t>
            </w:r>
          </w:p>
        </w:tc>
      </w:tr>
      <w:tr w:rsidR="009F5333" w:rsidRPr="009F5333" w:rsidTr="009F5333">
        <w:trPr>
          <w:trHeight w:val="779"/>
        </w:trPr>
        <w:tc>
          <w:tcPr>
            <w:tcW w:w="543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E0EBF0"/>
            <w:tcMar>
              <w:top w:w="48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4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Иностранные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5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языки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2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 xml:space="preserve">(кроме раздела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4"/>
                <w:sz w:val="32"/>
                <w:szCs w:val="32"/>
                <w:lang w:eastAsia="ru-RU"/>
              </w:rPr>
              <w:t>«Говорение»)</w:t>
            </w:r>
          </w:p>
        </w:tc>
        <w:tc>
          <w:tcPr>
            <w:tcW w:w="417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E0EBF0"/>
            <w:tcMar>
              <w:top w:w="48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4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2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6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час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3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(120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5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минут)</w:t>
            </w:r>
          </w:p>
        </w:tc>
      </w:tr>
      <w:tr w:rsidR="009F5333" w:rsidRPr="009F5333" w:rsidTr="009F5333">
        <w:trPr>
          <w:trHeight w:val="694"/>
        </w:trPr>
        <w:tc>
          <w:tcPr>
            <w:tcW w:w="543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F0F6F8"/>
            <w:tcMar>
              <w:top w:w="49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5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Иностранные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7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z w:val="32"/>
                <w:szCs w:val="32"/>
                <w:lang w:eastAsia="ru-RU"/>
              </w:rPr>
              <w:t>языки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4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 xml:space="preserve">(раздел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4"/>
                <w:sz w:val="32"/>
                <w:szCs w:val="32"/>
                <w:lang w:eastAsia="ru-RU"/>
              </w:rPr>
              <w:t>«Говорение»)</w:t>
            </w:r>
          </w:p>
        </w:tc>
        <w:tc>
          <w:tcPr>
            <w:tcW w:w="4177" w:type="dxa"/>
            <w:tcBorders>
              <w:top w:val="single" w:sz="8" w:space="0" w:color="535371"/>
              <w:left w:val="single" w:sz="8" w:space="0" w:color="535371"/>
              <w:bottom w:val="single" w:sz="8" w:space="0" w:color="535371"/>
              <w:right w:val="single" w:sz="8" w:space="0" w:color="535371"/>
            </w:tcBorders>
            <w:shd w:val="clear" w:color="auto" w:fill="F0F6F8"/>
            <w:tcMar>
              <w:top w:w="49" w:type="dxa"/>
              <w:left w:w="15" w:type="dxa"/>
              <w:bottom w:w="0" w:type="dxa"/>
              <w:right w:w="15" w:type="dxa"/>
            </w:tcMar>
            <w:hideMark/>
          </w:tcPr>
          <w:p w:rsidR="009F5333" w:rsidRPr="009F5333" w:rsidRDefault="009F5333" w:rsidP="009F5333">
            <w:pPr>
              <w:spacing w:before="65" w:after="0" w:line="240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15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2"/>
                <w:sz w:val="32"/>
                <w:szCs w:val="32"/>
                <w:lang w:eastAsia="ru-RU"/>
              </w:rPr>
              <w:t xml:space="preserve"> </w:t>
            </w:r>
            <w:r w:rsidRPr="009F5333">
              <w:rPr>
                <w:rFonts w:ascii="Cambria" w:eastAsia="Times New Roman" w:hAnsi="Cambria" w:cs="Cambria"/>
                <w:b/>
                <w:bCs/>
                <w:color w:val="000713"/>
                <w:spacing w:val="-1"/>
                <w:sz w:val="32"/>
                <w:szCs w:val="32"/>
                <w:lang w:eastAsia="ru-RU"/>
              </w:rPr>
              <w:t>минут</w:t>
            </w:r>
          </w:p>
        </w:tc>
      </w:tr>
    </w:tbl>
    <w:p w:rsidR="009F5333" w:rsidRDefault="009F5333" w:rsidP="009F5333">
      <w:pPr>
        <w:rPr>
          <w:rFonts w:ascii="Times New Roman" w:hAnsi="Times New Roman" w:cs="Times New Roman"/>
          <w:i/>
          <w:sz w:val="28"/>
          <w:szCs w:val="28"/>
        </w:rPr>
      </w:pPr>
    </w:p>
    <w:p w:rsidR="009F5333" w:rsidRDefault="009F5333" w:rsidP="009F5333">
      <w:pPr>
        <w:rPr>
          <w:rFonts w:ascii="Times New Roman" w:hAnsi="Times New Roman" w:cs="Times New Roman"/>
          <w:i/>
          <w:sz w:val="28"/>
          <w:szCs w:val="28"/>
        </w:rPr>
      </w:pPr>
    </w:p>
    <w:p w:rsidR="009F5333" w:rsidRDefault="00FB4374" w:rsidP="00F35D9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ЭКЗАМЕНЕ </w:t>
      </w:r>
      <w:r w:rsidR="009F5333" w:rsidRPr="009F5333">
        <w:rPr>
          <w:rFonts w:ascii="Times New Roman" w:hAnsi="Times New Roman" w:cs="Times New Roman"/>
          <w:b/>
          <w:bCs/>
          <w:i/>
          <w:sz w:val="28"/>
          <w:szCs w:val="28"/>
        </w:rPr>
        <w:t>РАЗРЕШЕНО  ИСПОЛЬЗОВАТЬ</w:t>
      </w:r>
    </w:p>
    <w:p w:rsidR="00FB4374" w:rsidRPr="00FB4374" w:rsidRDefault="00FB4374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3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Русский язык – </w:t>
      </w:r>
      <w:r w:rsidRPr="00FB4374">
        <w:rPr>
          <w:rFonts w:ascii="Times New Roman" w:hAnsi="Times New Roman" w:cs="Times New Roman"/>
          <w:i/>
          <w:sz w:val="28"/>
          <w:szCs w:val="28"/>
        </w:rPr>
        <w:t>орфографический словарь</w:t>
      </w:r>
    </w:p>
    <w:p w:rsidR="00FB4374" w:rsidRPr="00FB4374" w:rsidRDefault="00FB4374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3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Химия – </w:t>
      </w:r>
      <w:r w:rsidRPr="00FB4374">
        <w:rPr>
          <w:rFonts w:ascii="Times New Roman" w:hAnsi="Times New Roman" w:cs="Times New Roman"/>
          <w:i/>
          <w:sz w:val="28"/>
          <w:szCs w:val="28"/>
        </w:rPr>
        <w:t>непрограммируемый калькулятор</w:t>
      </w:r>
    </w:p>
    <w:p w:rsidR="00FB4374" w:rsidRPr="00FB4374" w:rsidRDefault="00FB4374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3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Физика </w:t>
      </w:r>
      <w:r w:rsidRPr="00FB4374">
        <w:rPr>
          <w:rFonts w:ascii="Times New Roman" w:hAnsi="Times New Roman" w:cs="Times New Roman"/>
          <w:i/>
          <w:sz w:val="28"/>
          <w:szCs w:val="28"/>
        </w:rPr>
        <w:t>–   линейка и непрограммируемый  калькулятор</w:t>
      </w:r>
    </w:p>
    <w:p w:rsidR="00FB4374" w:rsidRPr="00FB4374" w:rsidRDefault="00FB4374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3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Математика </w:t>
      </w:r>
      <w:r w:rsidRPr="00FB4374">
        <w:rPr>
          <w:rFonts w:ascii="Times New Roman" w:hAnsi="Times New Roman" w:cs="Times New Roman"/>
          <w:i/>
          <w:sz w:val="28"/>
          <w:szCs w:val="28"/>
        </w:rPr>
        <w:t xml:space="preserve">–    </w:t>
      </w:r>
      <w:r w:rsidRPr="00FB43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линейка для построения чертежей и рисунков</w:t>
      </w:r>
    </w:p>
    <w:p w:rsidR="00FB4374" w:rsidRPr="00FB4374" w:rsidRDefault="00FB4374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3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География </w:t>
      </w:r>
      <w:r w:rsidRPr="00FB4374">
        <w:rPr>
          <w:rFonts w:ascii="Times New Roman" w:hAnsi="Times New Roman" w:cs="Times New Roman"/>
          <w:i/>
          <w:sz w:val="28"/>
          <w:szCs w:val="28"/>
        </w:rPr>
        <w:t>–   линейка, транспортир и  непрограммируемый калькулятор</w:t>
      </w:r>
    </w:p>
    <w:p w:rsidR="00FB4374" w:rsidRDefault="00FB4374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374">
        <w:rPr>
          <w:rFonts w:ascii="Times New Roman" w:hAnsi="Times New Roman" w:cs="Times New Roman"/>
          <w:b/>
          <w:i/>
          <w:sz w:val="28"/>
          <w:szCs w:val="28"/>
        </w:rPr>
        <w:t>Биология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FB4374">
        <w:rPr>
          <w:rFonts w:ascii="Times New Roman" w:hAnsi="Times New Roman" w:cs="Times New Roman"/>
          <w:i/>
          <w:sz w:val="28"/>
          <w:szCs w:val="28"/>
        </w:rPr>
        <w:t>непрограммируемый калькулятор</w:t>
      </w:r>
    </w:p>
    <w:p w:rsidR="00FB4374" w:rsidRDefault="00FB4374" w:rsidP="00F35D9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B4374" w:rsidRPr="00FB4374" w:rsidRDefault="00FB4374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37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РЕЗУЛЬТАТЫ ГИА</w:t>
      </w:r>
    </w:p>
    <w:p w:rsidR="00FB4374" w:rsidRPr="00FB4374" w:rsidRDefault="00FB4374" w:rsidP="00F35D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374">
        <w:rPr>
          <w:rFonts w:ascii="Times New Roman" w:hAnsi="Times New Roman" w:cs="Times New Roman"/>
          <w:bCs/>
          <w:i/>
          <w:sz w:val="28"/>
          <w:szCs w:val="28"/>
        </w:rPr>
        <w:t>При проведении ГИА-9 используется пятибалльная  система оценки.</w:t>
      </w:r>
    </w:p>
    <w:p w:rsidR="00FB4374" w:rsidRPr="00FB4374" w:rsidRDefault="00FB4374" w:rsidP="00F35D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374">
        <w:rPr>
          <w:rFonts w:ascii="Times New Roman" w:hAnsi="Times New Roman" w:cs="Times New Roman"/>
          <w:bCs/>
          <w:i/>
          <w:sz w:val="28"/>
          <w:szCs w:val="28"/>
        </w:rPr>
        <w:t xml:space="preserve">Ответы на задания первой  части экзаменационной работы проверяются  </w:t>
      </w:r>
      <w:proofErr w:type="spellStart"/>
      <w:r w:rsidRPr="00FB4374">
        <w:rPr>
          <w:rFonts w:ascii="Times New Roman" w:hAnsi="Times New Roman" w:cs="Times New Roman"/>
          <w:bCs/>
          <w:i/>
          <w:sz w:val="28"/>
          <w:szCs w:val="28"/>
        </w:rPr>
        <w:t>автоматизированно</w:t>
      </w:r>
      <w:proofErr w:type="spellEnd"/>
      <w:r w:rsidRPr="00FB437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FB4374" w:rsidRPr="00FB4374" w:rsidRDefault="00FB4374" w:rsidP="00F35D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374">
        <w:rPr>
          <w:rFonts w:ascii="Times New Roman" w:hAnsi="Times New Roman" w:cs="Times New Roman"/>
          <w:bCs/>
          <w:i/>
          <w:sz w:val="28"/>
          <w:szCs w:val="28"/>
        </w:rPr>
        <w:t>Ответы на задания второй части ОГЭ, проверяются  экспертами предметных комиссий.</w:t>
      </w:r>
    </w:p>
    <w:p w:rsidR="00FB4374" w:rsidRPr="00FB4374" w:rsidRDefault="00FB4374" w:rsidP="00F35D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374">
        <w:rPr>
          <w:rFonts w:ascii="Times New Roman" w:hAnsi="Times New Roman" w:cs="Times New Roman"/>
          <w:bCs/>
          <w:i/>
          <w:sz w:val="28"/>
          <w:szCs w:val="28"/>
        </w:rPr>
        <w:t>Результаты ГИА-9 признаются</w:t>
      </w:r>
      <w:r w:rsidRPr="00FB4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B4374">
        <w:rPr>
          <w:rFonts w:ascii="Times New Roman" w:hAnsi="Times New Roman" w:cs="Times New Roman"/>
          <w:bCs/>
          <w:i/>
          <w:sz w:val="28"/>
          <w:szCs w:val="28"/>
        </w:rPr>
        <w:t>удовлетворительными</w:t>
      </w:r>
      <w:proofErr w:type="gramEnd"/>
      <w:r w:rsidRPr="00FB4374">
        <w:rPr>
          <w:rFonts w:ascii="Times New Roman" w:hAnsi="Times New Roman" w:cs="Times New Roman"/>
          <w:bCs/>
          <w:i/>
          <w:sz w:val="28"/>
          <w:szCs w:val="28"/>
        </w:rPr>
        <w:t xml:space="preserve"> в случае, если обучающийся  по сдаваемым учебным предметам набрал  минимальное количество баллов.</w:t>
      </w:r>
    </w:p>
    <w:p w:rsidR="00FB4374" w:rsidRPr="00F35D93" w:rsidRDefault="00FB4374" w:rsidP="00F35D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374">
        <w:rPr>
          <w:rFonts w:ascii="Times New Roman" w:hAnsi="Times New Roman" w:cs="Times New Roman"/>
          <w:bCs/>
          <w:i/>
          <w:sz w:val="28"/>
          <w:szCs w:val="28"/>
        </w:rPr>
        <w:t>В случае получения обучающимися на ГИА-9 неудовлетворительных  результатов не более чем по  двум учебным предметам (из числа обязательных и</w:t>
      </w:r>
      <w:r w:rsidRPr="00FB43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4374">
        <w:rPr>
          <w:rFonts w:ascii="Times New Roman" w:hAnsi="Times New Roman" w:cs="Times New Roman"/>
          <w:bCs/>
          <w:i/>
          <w:sz w:val="28"/>
          <w:szCs w:val="28"/>
        </w:rPr>
        <w:t>предметов</w:t>
      </w:r>
      <w:r w:rsidRPr="00FB4374">
        <w:rPr>
          <w:rFonts w:ascii="Times New Roman" w:hAnsi="Times New Roman" w:cs="Times New Roman"/>
          <w:bCs/>
          <w:i/>
          <w:sz w:val="28"/>
          <w:szCs w:val="28"/>
        </w:rPr>
        <w:tab/>
        <w:t>по выбору),</w:t>
      </w:r>
      <w:r w:rsidRPr="00FB4374">
        <w:rPr>
          <w:rFonts w:ascii="Cambria" w:eastAsiaTheme="minorEastAsia" w:hAnsi="Cambria" w:cs="Cambria"/>
          <w:bCs/>
          <w:color w:val="000713"/>
          <w:kern w:val="24"/>
          <w:sz w:val="36"/>
          <w:szCs w:val="36"/>
          <w:lang w:eastAsia="ru-RU"/>
        </w:rPr>
        <w:t xml:space="preserve"> </w:t>
      </w:r>
      <w:r w:rsidRPr="00FB4374">
        <w:rPr>
          <w:bCs/>
          <w:i/>
          <w:sz w:val="28"/>
          <w:szCs w:val="28"/>
        </w:rPr>
        <w:t>они будут повт</w:t>
      </w:r>
      <w:r w:rsidR="00F35D93">
        <w:rPr>
          <w:bCs/>
          <w:i/>
          <w:sz w:val="28"/>
          <w:szCs w:val="28"/>
        </w:rPr>
        <w:t xml:space="preserve">орно </w:t>
      </w:r>
      <w:r w:rsidR="00F35D93" w:rsidRPr="00FB4374">
        <w:rPr>
          <w:rFonts w:ascii="Times New Roman" w:hAnsi="Times New Roman" w:cs="Times New Roman"/>
          <w:bCs/>
          <w:i/>
          <w:sz w:val="28"/>
          <w:szCs w:val="28"/>
        </w:rPr>
        <w:t>допущены</w:t>
      </w:r>
      <w:r w:rsidR="00F35D93" w:rsidRPr="00FB4374">
        <w:rPr>
          <w:rFonts w:ascii="Times New Roman" w:hAnsi="Times New Roman" w:cs="Times New Roman"/>
          <w:bCs/>
          <w:i/>
          <w:sz w:val="28"/>
          <w:szCs w:val="28"/>
        </w:rPr>
        <w:tab/>
        <w:t>к сдаче ГИА-9</w:t>
      </w:r>
      <w:r w:rsidR="00F35D93" w:rsidRPr="00FB4374">
        <w:rPr>
          <w:rFonts w:ascii="Cambria" w:eastAsiaTheme="minorEastAsia" w:hAnsi="Cambria" w:cs="Cambria"/>
          <w:bCs/>
          <w:color w:val="000713"/>
          <w:spacing w:val="-1"/>
          <w:kern w:val="24"/>
          <w:sz w:val="36"/>
          <w:szCs w:val="36"/>
          <w:lang w:eastAsia="ru-RU"/>
        </w:rPr>
        <w:t xml:space="preserve"> </w:t>
      </w:r>
      <w:r w:rsidRPr="00FB4374">
        <w:rPr>
          <w:bCs/>
          <w:i/>
          <w:sz w:val="28"/>
          <w:szCs w:val="28"/>
        </w:rPr>
        <w:t>по соответствующим</w:t>
      </w:r>
      <w:r w:rsidR="00F35D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4374">
        <w:rPr>
          <w:bCs/>
          <w:i/>
          <w:sz w:val="28"/>
          <w:szCs w:val="28"/>
        </w:rPr>
        <w:t>учебным предметам в текущем году.</w:t>
      </w:r>
    </w:p>
    <w:p w:rsidR="00F35D93" w:rsidRDefault="00F35D93" w:rsidP="00F35D93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5D93">
        <w:rPr>
          <w:rFonts w:ascii="Times New Roman" w:hAnsi="Times New Roman" w:cs="Times New Roman"/>
          <w:bCs/>
          <w:i/>
          <w:sz w:val="28"/>
          <w:szCs w:val="28"/>
        </w:rPr>
        <w:t xml:space="preserve">Обучающимся, не прошедшим ГИА-9 или  получившим на ГИА-9 неудовлетворительные  результаты более чем по двум учебным предметам,  либо получившим повторно неудовлетворительный  результат по одному из этих предметов на ГИА-9 в  дополнительные сроки, будет предоставлено право  повторно </w:t>
      </w:r>
      <w:proofErr w:type="gramStart"/>
      <w:r w:rsidRPr="00F35D93">
        <w:rPr>
          <w:rFonts w:ascii="Times New Roman" w:hAnsi="Times New Roman" w:cs="Times New Roman"/>
          <w:bCs/>
          <w:i/>
          <w:sz w:val="28"/>
          <w:szCs w:val="28"/>
        </w:rPr>
        <w:t>сдать</w:t>
      </w:r>
      <w:proofErr w:type="gramEnd"/>
      <w:r w:rsidRPr="00F35D93">
        <w:rPr>
          <w:rFonts w:ascii="Times New Roman" w:hAnsi="Times New Roman" w:cs="Times New Roman"/>
          <w:bCs/>
          <w:i/>
          <w:sz w:val="28"/>
          <w:szCs w:val="28"/>
        </w:rPr>
        <w:t xml:space="preserve"> экзамены по соответствующим  учебным предметам не ранее 1 сентября 2025 года.</w:t>
      </w:r>
    </w:p>
    <w:p w:rsidR="00F35D93" w:rsidRDefault="00F35D93" w:rsidP="00F35D9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35D93">
        <w:rPr>
          <w:rFonts w:ascii="Times New Roman" w:hAnsi="Times New Roman" w:cs="Times New Roman"/>
          <w:b/>
          <w:bCs/>
          <w:i/>
          <w:sz w:val="28"/>
          <w:szCs w:val="28"/>
        </w:rPr>
        <w:t>ИТОГОВЫЕ ОТМЕТКИ</w:t>
      </w:r>
    </w:p>
    <w:p w:rsidR="00F35D93" w:rsidRPr="00F35D93" w:rsidRDefault="00F35D93" w:rsidP="00F35D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93">
        <w:rPr>
          <w:rFonts w:ascii="Times New Roman" w:hAnsi="Times New Roman" w:cs="Times New Roman"/>
          <w:bCs/>
          <w:i/>
          <w:sz w:val="28"/>
          <w:szCs w:val="28"/>
        </w:rPr>
        <w:t>Итоговые отметки за 9 класс по русскому языку,  математике и двум учебным предметам,</w:t>
      </w:r>
    </w:p>
    <w:p w:rsidR="00F35D93" w:rsidRPr="00F35D93" w:rsidRDefault="00F35D93" w:rsidP="00F35D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35D93">
        <w:rPr>
          <w:rFonts w:ascii="Times New Roman" w:hAnsi="Times New Roman" w:cs="Times New Roman"/>
          <w:bCs/>
          <w:i/>
          <w:sz w:val="28"/>
          <w:szCs w:val="28"/>
        </w:rPr>
        <w:t>сдаваемым</w:t>
      </w:r>
      <w:proofErr w:type="gramEnd"/>
      <w:r w:rsidRPr="00F35D93">
        <w:rPr>
          <w:rFonts w:ascii="Times New Roman" w:hAnsi="Times New Roman" w:cs="Times New Roman"/>
          <w:bCs/>
          <w:i/>
          <w:sz w:val="28"/>
          <w:szCs w:val="28"/>
        </w:rPr>
        <w:t xml:space="preserve"> по выбору обучающегося,  определяются как среднее арифметическое</w:t>
      </w:r>
    </w:p>
    <w:p w:rsidR="00F35D93" w:rsidRPr="00F35D93" w:rsidRDefault="00F35D93" w:rsidP="00F35D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93">
        <w:rPr>
          <w:rFonts w:ascii="Times New Roman" w:hAnsi="Times New Roman" w:cs="Times New Roman"/>
          <w:bCs/>
          <w:i/>
          <w:sz w:val="28"/>
          <w:szCs w:val="28"/>
        </w:rPr>
        <w:t>годовой и экзаменационной отметок выпускника</w:t>
      </w:r>
    </w:p>
    <w:p w:rsidR="00F35D93" w:rsidRPr="00F35D93" w:rsidRDefault="00F35D93" w:rsidP="00F35D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93">
        <w:rPr>
          <w:rFonts w:ascii="Times New Roman" w:hAnsi="Times New Roman" w:cs="Times New Roman"/>
          <w:bCs/>
          <w:i/>
          <w:sz w:val="28"/>
          <w:szCs w:val="28"/>
        </w:rPr>
        <w:t xml:space="preserve">и выставляются в аттестат целыми числами в  соответствии с правилами математического  округления. </w:t>
      </w:r>
    </w:p>
    <w:p w:rsidR="00F35D93" w:rsidRPr="00F35D93" w:rsidRDefault="00F35D93" w:rsidP="00F35D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93">
        <w:rPr>
          <w:rFonts w:ascii="Times New Roman" w:hAnsi="Times New Roman" w:cs="Times New Roman"/>
          <w:bCs/>
          <w:i/>
          <w:sz w:val="28"/>
          <w:szCs w:val="28"/>
        </w:rPr>
        <w:t>Например: годовая «4» + экзаменационная «5» = «5»</w:t>
      </w:r>
    </w:p>
    <w:p w:rsidR="00F35D93" w:rsidRPr="00F35D93" w:rsidRDefault="00F35D93" w:rsidP="00F35D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93">
        <w:rPr>
          <w:rFonts w:ascii="Times New Roman" w:hAnsi="Times New Roman" w:cs="Times New Roman"/>
          <w:bCs/>
          <w:i/>
          <w:sz w:val="28"/>
          <w:szCs w:val="28"/>
        </w:rPr>
        <w:t>Итоговые отметки по другим учебным  предметам выставляются на основе годовой  отметки выпускника за 9 класс.</w:t>
      </w:r>
    </w:p>
    <w:p w:rsidR="00ED6DCE" w:rsidRDefault="00ED6DCE" w:rsidP="00ED6DCE">
      <w:pPr>
        <w:pStyle w:val="2"/>
        <w:shd w:val="clear" w:color="auto" w:fill="FFFFFF"/>
        <w:spacing w:after="210" w:afterAutospacing="0" w:line="479" w:lineRule="atLeast"/>
        <w:jc w:val="center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b/>
          <w:bCs/>
          <w:color w:val="000000"/>
        </w:rPr>
        <w:t xml:space="preserve">Ответственный в школе по вопросам проведения итогового собеседования по русскому языку,  ГИА </w:t>
      </w:r>
      <w:r>
        <w:rPr>
          <w:rStyle w:val="a6"/>
          <w:rFonts w:ascii="Montserrat" w:hAnsi="Montserrat"/>
          <w:b/>
          <w:bCs/>
          <w:color w:val="000000"/>
        </w:rPr>
        <w:lastRenderedPageBreak/>
        <w:t>9 – заместитель директора по УВР – </w:t>
      </w:r>
      <w:proofErr w:type="spellStart"/>
      <w:r>
        <w:rPr>
          <w:rStyle w:val="a6"/>
          <w:rFonts w:ascii="Montserrat" w:hAnsi="Montserrat"/>
          <w:b/>
          <w:bCs/>
          <w:color w:val="000000"/>
        </w:rPr>
        <w:t>Сяткина</w:t>
      </w:r>
      <w:proofErr w:type="spellEnd"/>
      <w:r>
        <w:rPr>
          <w:rStyle w:val="a6"/>
          <w:rFonts w:ascii="Montserrat" w:hAnsi="Montserrat"/>
          <w:b/>
          <w:bCs/>
          <w:color w:val="000000"/>
        </w:rPr>
        <w:t xml:space="preserve"> Ольга Викторовна</w:t>
      </w:r>
      <w:r>
        <w:rPr>
          <w:rStyle w:val="a6"/>
          <w:rFonts w:ascii="Montserrat" w:hAnsi="Montserrat"/>
          <w:b/>
          <w:bCs/>
          <w:color w:val="000000"/>
        </w:rPr>
        <w:t>, 8</w:t>
      </w:r>
      <w:r>
        <w:rPr>
          <w:rStyle w:val="a6"/>
          <w:rFonts w:ascii="Montserrat" w:hAnsi="Montserrat"/>
          <w:b/>
          <w:bCs/>
          <w:color w:val="000000"/>
        </w:rPr>
        <w:t>3914796235</w:t>
      </w:r>
      <w:bookmarkStart w:id="0" w:name="_GoBack"/>
      <w:bookmarkEnd w:id="0"/>
    </w:p>
    <w:p w:rsidR="00F35D93" w:rsidRPr="00F35D93" w:rsidRDefault="00F35D93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4374" w:rsidRPr="00F35D93" w:rsidRDefault="00FB4374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4374" w:rsidRPr="00FB4374" w:rsidRDefault="00FB4374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4374" w:rsidRPr="009F5333" w:rsidRDefault="00FB4374" w:rsidP="00F35D9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B4374" w:rsidRPr="009F5333" w:rsidSect="009F5333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95372"/>
    <w:multiLevelType w:val="hybridMultilevel"/>
    <w:tmpl w:val="F0AE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93"/>
    <w:rsid w:val="001415C0"/>
    <w:rsid w:val="003D25A4"/>
    <w:rsid w:val="003E6004"/>
    <w:rsid w:val="003F0925"/>
    <w:rsid w:val="008A16B6"/>
    <w:rsid w:val="0098424F"/>
    <w:rsid w:val="009F5333"/>
    <w:rsid w:val="00C953BA"/>
    <w:rsid w:val="00ED6DCE"/>
    <w:rsid w:val="00EF00E2"/>
    <w:rsid w:val="00F35D93"/>
    <w:rsid w:val="00F42693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5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92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53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9F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53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5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92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53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9F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5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2024-12-02T02:46:00Z</cp:lastPrinted>
  <dcterms:created xsi:type="dcterms:W3CDTF">2024-12-17T04:46:00Z</dcterms:created>
  <dcterms:modified xsi:type="dcterms:W3CDTF">2024-12-17T04:51:00Z</dcterms:modified>
</cp:coreProperties>
</file>